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E7" w:rsidRPr="00B6602D" w:rsidRDefault="00302FE7" w:rsidP="00302FE7">
      <w:pPr>
        <w:jc w:val="center"/>
        <w:rPr>
          <w:rFonts w:ascii="Times New Roman" w:eastAsia="標楷體" w:hAnsi="Times New Roman" w:cs="Times New Roman"/>
          <w:b/>
        </w:rPr>
      </w:pPr>
      <w:r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6208E4">
        <w:rPr>
          <w:rFonts w:ascii="Times New Roman" w:eastAsia="標楷體" w:hAnsi="Times New Roman" w:cs="Times New Roman" w:hint="eastAsia"/>
          <w:b/>
        </w:rPr>
        <w:t>人工智慧應用學程</w:t>
      </w:r>
      <w:r w:rsidRPr="00B6602D">
        <w:rPr>
          <w:rFonts w:ascii="Times New Roman" w:eastAsia="標楷體" w:hAnsi="Times New Roman" w:cs="Times New Roman"/>
          <w:b/>
        </w:rPr>
        <w:t>實施要點</w:t>
      </w: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</w:rPr>
      </w:pP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6602D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="00A4145D">
        <w:rPr>
          <w:rFonts w:ascii="Times New Roman" w:eastAsia="標楷體" w:hAnsi="Times New Roman" w:cs="Times New Roman"/>
          <w:sz w:val="20"/>
          <w:szCs w:val="20"/>
        </w:rPr>
        <w:t>3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年</w:t>
      </w:r>
      <w:r w:rsidRPr="00B6602D">
        <w:rPr>
          <w:rFonts w:ascii="Times New Roman" w:eastAsia="標楷體" w:hAnsi="Times New Roman" w:cs="Times New Roman"/>
          <w:sz w:val="20"/>
          <w:szCs w:val="20"/>
        </w:rPr>
        <w:t>4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月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A4145D">
        <w:rPr>
          <w:rFonts w:ascii="Times New Roman" w:eastAsia="標楷體" w:hAnsi="Times New Roman" w:cs="Times New Roman"/>
          <w:sz w:val="20"/>
          <w:szCs w:val="20"/>
        </w:rPr>
        <w:t>25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日資訊工程系課程委員會議訂定</w:t>
      </w:r>
    </w:p>
    <w:p w:rsidR="00302FE7" w:rsidRPr="00A4145D" w:rsidRDefault="00302FE7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B6602D" w:rsidRPr="00B6602D" w:rsidRDefault="00B6602D">
      <w:pPr>
        <w:rPr>
          <w:rFonts w:ascii="Times New Roman" w:eastAsia="標楷體" w:hAnsi="Times New Roman" w:cs="Times New Roman"/>
        </w:rPr>
      </w:pPr>
    </w:p>
    <w:p w:rsidR="00302FE7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中國科技大學資訊工程系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以下簡稱本系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為推動專業課程與業界接軌，規劃</w:t>
      </w:r>
      <w:r w:rsidR="006208E4">
        <w:rPr>
          <w:rFonts w:ascii="Times New Roman" w:eastAsia="標楷體" w:hAnsi="Times New Roman" w:cs="Times New Roman" w:hint="eastAsia"/>
        </w:rPr>
        <w:t>人工智慧應用學程</w:t>
      </w:r>
      <w:r w:rsidRPr="00B6602D">
        <w:rPr>
          <w:rFonts w:ascii="Times New Roman" w:eastAsia="標楷體" w:hAnsi="Times New Roman" w:cs="Times New Roman"/>
        </w:rPr>
        <w:t>，強化學生</w:t>
      </w:r>
      <w:r w:rsidR="002E69AC">
        <w:rPr>
          <w:rFonts w:ascii="Times New Roman" w:eastAsia="標楷體" w:hAnsi="Times New Roman" w:cs="Times New Roman" w:hint="eastAsia"/>
        </w:rPr>
        <w:t>人工智慧</w:t>
      </w:r>
      <w:r w:rsidR="009C1BF7">
        <w:rPr>
          <w:rFonts w:ascii="Times New Roman" w:eastAsia="標楷體" w:hAnsi="Times New Roman" w:cs="Times New Roman" w:hint="eastAsia"/>
        </w:rPr>
        <w:t>相關</w:t>
      </w:r>
      <w:r w:rsidRPr="00B6602D">
        <w:rPr>
          <w:rFonts w:ascii="Times New Roman" w:eastAsia="標楷體" w:hAnsi="Times New Roman" w:cs="Times New Roman"/>
        </w:rPr>
        <w:t>職場競爭力。依據本校學則、學程設置辦等相關規定，</w:t>
      </w:r>
      <w:r w:rsidRPr="00B6602D">
        <w:rPr>
          <w:rFonts w:ascii="Times New Roman" w:eastAsia="標楷體" w:hAnsi="Times New Roman" w:cs="Times New Roman"/>
        </w:rPr>
        <w:t xml:space="preserve"> </w:t>
      </w:r>
      <w:r w:rsidRPr="00B6602D">
        <w:rPr>
          <w:rFonts w:ascii="Times New Roman" w:eastAsia="標楷體" w:hAnsi="Times New Roman" w:cs="Times New Roman"/>
        </w:rPr>
        <w:t>特訂定「中國科技大學資訊工程系</w:t>
      </w:r>
      <w:r w:rsidR="006208E4">
        <w:rPr>
          <w:rFonts w:ascii="Times New Roman" w:eastAsia="標楷體" w:hAnsi="Times New Roman" w:cs="Times New Roman" w:hint="eastAsia"/>
        </w:rPr>
        <w:t>人工智慧應用學程</w:t>
      </w:r>
      <w:r w:rsidRPr="00B6602D">
        <w:rPr>
          <w:rFonts w:ascii="Times New Roman" w:eastAsia="標楷體" w:hAnsi="Times New Roman" w:cs="Times New Roman"/>
        </w:rPr>
        <w:t>實施要點」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以下簡稱本要點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6208E4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人工智慧應用學程</w:t>
      </w:r>
      <w:r w:rsidR="00C15B55" w:rsidRPr="00B6602D">
        <w:rPr>
          <w:rFonts w:ascii="Times New Roman" w:eastAsia="標楷體" w:hAnsi="Times New Roman" w:cs="Times New Roman"/>
        </w:rPr>
        <w:t>由資訊學院資訊工程系為規劃及執行單位，學程召集人由資訊工程系系主任由擔任。</w:t>
      </w:r>
      <w:r w:rsidR="00C15B55"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6208E4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人工智慧應用學程</w:t>
      </w:r>
      <w:r w:rsidR="00C15B55" w:rsidRPr="00B6602D">
        <w:rPr>
          <w:rFonts w:ascii="Times New Roman" w:eastAsia="標楷體" w:hAnsi="Times New Roman" w:cs="Times New Roman"/>
        </w:rPr>
        <w:t>學分數為</w:t>
      </w:r>
      <w:r w:rsidR="00C15B55" w:rsidRPr="00B6602D">
        <w:rPr>
          <w:rFonts w:ascii="Times New Roman" w:eastAsia="標楷體" w:hAnsi="Times New Roman" w:cs="Times New Roman"/>
        </w:rPr>
        <w:t>12</w:t>
      </w:r>
      <w:r w:rsidR="00C15B55" w:rsidRPr="00B6602D">
        <w:rPr>
          <w:rFonts w:ascii="Times New Roman" w:eastAsia="標楷體" w:hAnsi="Times New Roman" w:cs="Times New Roman"/>
        </w:rPr>
        <w:t>學分</w:t>
      </w:r>
      <w:r w:rsidR="0034344B">
        <w:rPr>
          <w:rFonts w:ascii="Times New Roman" w:eastAsia="標楷體" w:hAnsi="Times New Roman" w:cs="Times New Roman" w:hint="eastAsia"/>
        </w:rPr>
        <w:t>，由學生</w:t>
      </w:r>
      <w:r w:rsidR="004003DF">
        <w:rPr>
          <w:rFonts w:ascii="Times New Roman" w:eastAsia="標楷體" w:hAnsi="Times New Roman" w:cs="Times New Roman" w:hint="eastAsia"/>
        </w:rPr>
        <w:t>依未來</w:t>
      </w:r>
      <w:r w:rsidR="0034344B">
        <w:rPr>
          <w:rFonts w:ascii="Times New Roman" w:eastAsia="標楷體" w:hAnsi="Times New Roman" w:cs="Times New Roman" w:hint="eastAsia"/>
        </w:rPr>
        <w:t>職場規劃</w:t>
      </w:r>
      <w:r w:rsidR="004003DF">
        <w:rPr>
          <w:rFonts w:ascii="Times New Roman" w:eastAsia="標楷體" w:hAnsi="Times New Roman" w:cs="Times New Roman" w:hint="eastAsia"/>
        </w:rPr>
        <w:t>，</w:t>
      </w:r>
      <w:r w:rsidR="0034344B">
        <w:rPr>
          <w:rFonts w:ascii="Times New Roman" w:eastAsia="標楷體" w:hAnsi="Times New Roman" w:cs="Times New Roman" w:hint="eastAsia"/>
        </w:rPr>
        <w:t>於</w:t>
      </w:r>
      <w:r w:rsidR="004003DF">
        <w:rPr>
          <w:rFonts w:ascii="標楷體" w:eastAsia="標楷體" w:hAnsi="標楷體" w:cs="Times New Roman" w:hint="eastAsia"/>
        </w:rPr>
        <w:t>「</w:t>
      </w:r>
      <w:r w:rsidR="0034344B" w:rsidRPr="0034344B">
        <w:rPr>
          <w:rFonts w:ascii="Times New Roman" w:eastAsia="標楷體" w:hAnsi="Times New Roman" w:cs="Times New Roman" w:hint="eastAsia"/>
        </w:rPr>
        <w:t>中國科技大學資訊工程系</w:t>
      </w:r>
      <w:r>
        <w:rPr>
          <w:rFonts w:ascii="Times New Roman" w:eastAsia="標楷體" w:hAnsi="Times New Roman" w:cs="Times New Roman" w:hint="eastAsia"/>
        </w:rPr>
        <w:t>人工智慧應用學程</w:t>
      </w:r>
      <w:r w:rsidR="0034344B" w:rsidRPr="0034344B">
        <w:rPr>
          <w:rFonts w:ascii="Times New Roman" w:eastAsia="標楷體" w:hAnsi="Times New Roman" w:cs="Times New Roman" w:hint="eastAsia"/>
        </w:rPr>
        <w:t>科目表</w:t>
      </w:r>
      <w:r w:rsidR="004003DF">
        <w:rPr>
          <w:rFonts w:ascii="標楷體" w:eastAsia="標楷體" w:hAnsi="標楷體" w:cs="Times New Roman" w:hint="eastAsia"/>
        </w:rPr>
        <w:t>」</w:t>
      </w:r>
      <w:r w:rsidR="007A63F5">
        <w:rPr>
          <w:rFonts w:ascii="Times New Roman" w:eastAsia="標楷體" w:hAnsi="Times New Roman" w:cs="Times New Roman" w:hint="eastAsia"/>
        </w:rPr>
        <w:t>所列課程中</w:t>
      </w:r>
      <w:r w:rsidR="0073250B">
        <w:rPr>
          <w:rFonts w:ascii="Times New Roman" w:eastAsia="標楷體" w:hAnsi="Times New Roman" w:cs="Times New Roman" w:hint="eastAsia"/>
        </w:rPr>
        <w:t>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744275">
        <w:rPr>
          <w:rFonts w:ascii="Times New Roman" w:eastAsia="標楷體" w:hAnsi="Times New Roman" w:cs="Times New Roman" w:hint="eastAsia"/>
        </w:rPr>
        <w:t>3</w:t>
      </w:r>
      <w:r w:rsidR="0073250B">
        <w:rPr>
          <w:rFonts w:ascii="Times New Roman" w:eastAsia="標楷體" w:hAnsi="Times New Roman" w:cs="Times New Roman" w:hint="eastAsia"/>
        </w:rPr>
        <w:t>門必修課程，並在</w:t>
      </w:r>
      <w:r w:rsidR="00744275">
        <w:rPr>
          <w:rFonts w:ascii="Times New Roman" w:eastAsia="標楷體" w:hAnsi="Times New Roman" w:cs="Times New Roman"/>
        </w:rPr>
        <w:t>5</w:t>
      </w:r>
      <w:r w:rsidR="0073250B">
        <w:rPr>
          <w:rFonts w:ascii="Times New Roman" w:eastAsia="標楷體" w:hAnsi="Times New Roman" w:cs="Times New Roman" w:hint="eastAsia"/>
        </w:rPr>
        <w:t>門選修課程中，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744275">
        <w:rPr>
          <w:rFonts w:ascii="Times New Roman" w:eastAsia="標楷體" w:hAnsi="Times New Roman" w:cs="Times New Roman"/>
        </w:rPr>
        <w:t>3</w:t>
      </w:r>
      <w:r w:rsidR="007A63F5">
        <w:rPr>
          <w:rFonts w:ascii="Times New Roman" w:eastAsia="標楷體" w:hAnsi="Times New Roman" w:cs="Times New Roman" w:hint="eastAsia"/>
        </w:rPr>
        <w:t>門</w:t>
      </w:r>
      <w:r w:rsidR="0073250B">
        <w:rPr>
          <w:rFonts w:ascii="Times New Roman" w:eastAsia="標楷體" w:hAnsi="Times New Roman" w:cs="Times New Roman" w:hint="eastAsia"/>
        </w:rPr>
        <w:t>選修</w:t>
      </w:r>
      <w:r w:rsidR="007A63F5">
        <w:rPr>
          <w:rFonts w:ascii="Times New Roman" w:eastAsia="標楷體" w:hAnsi="Times New Roman" w:cs="Times New Roman" w:hint="eastAsia"/>
        </w:rPr>
        <w:t>課程</w:t>
      </w:r>
      <w:r w:rsidR="00C15B55" w:rsidRPr="00B6602D">
        <w:rPr>
          <w:rFonts w:ascii="Times New Roman" w:eastAsia="標楷體" w:hAnsi="Times New Roman" w:cs="Times New Roman"/>
        </w:rPr>
        <w:t>。</w:t>
      </w:r>
    </w:p>
    <w:p w:rsidR="00201CBD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</w:t>
      </w:r>
      <w:r w:rsidR="007D2055">
        <w:rPr>
          <w:rFonts w:ascii="Times New Roman" w:eastAsia="標楷體" w:hAnsi="Times New Roman" w:cs="Times New Roman" w:hint="eastAsia"/>
        </w:rPr>
        <w:t>院</w:t>
      </w:r>
      <w:r w:rsidRPr="00B6602D">
        <w:rPr>
          <w:rFonts w:ascii="Times New Roman" w:eastAsia="標楷體" w:hAnsi="Times New Roman" w:cs="Times New Roman"/>
        </w:rPr>
        <w:t>大學部四年制同學均得申請修習</w:t>
      </w:r>
      <w:r w:rsidR="006208E4">
        <w:rPr>
          <w:rFonts w:ascii="Times New Roman" w:eastAsia="標楷體" w:hAnsi="Times New Roman" w:cs="Times New Roman" w:hint="eastAsia"/>
        </w:rPr>
        <w:t>人工智慧應用學程</w:t>
      </w:r>
      <w:r w:rsidRPr="00B6602D">
        <w:rPr>
          <w:rFonts w:ascii="Times New Roman" w:eastAsia="標楷體" w:hAnsi="Times New Roman" w:cs="Times New Roman"/>
        </w:rPr>
        <w:t>，於學期結束前向學程執行單位申請，並經同意後修讀學程。大一新生得於大一上學期結束前向學程執行單位申請，並經同意後修讀學程。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修讀本學程之學生，每學期所修學分上下限仍依本校學則規定辦理。學程科目成績須併入學期總學分及學期成績計算。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學生修讀學程</w:t>
      </w:r>
      <w:r w:rsidR="007D2055">
        <w:rPr>
          <w:rFonts w:ascii="Times New Roman" w:eastAsia="標楷體" w:hAnsi="Times New Roman" w:cs="Times New Roman" w:hint="eastAsia"/>
        </w:rPr>
        <w:t>過程</w:t>
      </w:r>
      <w:r w:rsidRPr="00B6602D">
        <w:rPr>
          <w:rFonts w:ascii="Times New Roman" w:eastAsia="標楷體" w:hAnsi="Times New Roman" w:cs="Times New Roman"/>
        </w:rPr>
        <w:t>中，如發現興趣不合或時間無法配合，得申請退修，申請退修學程，須經學程執行單位同意後始准退修，並應注意每學期所修學分之規定。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學生修畢</w:t>
      </w:r>
      <w:r w:rsidR="00186E54">
        <w:rPr>
          <w:rFonts w:ascii="Times New Roman" w:eastAsia="標楷體" w:hAnsi="Times New Roman" w:cs="Times New Roman" w:hint="eastAsia"/>
        </w:rPr>
        <w:t>本</w:t>
      </w:r>
      <w:r w:rsidR="00201CBD" w:rsidRPr="00B6602D">
        <w:rPr>
          <w:rFonts w:ascii="Times New Roman" w:eastAsia="標楷體" w:hAnsi="Times New Roman" w:cs="Times New Roman"/>
        </w:rPr>
        <w:t>學程</w:t>
      </w:r>
      <w:r w:rsidRPr="00B6602D">
        <w:rPr>
          <w:rFonts w:ascii="Times New Roman" w:eastAsia="標楷體" w:hAnsi="Times New Roman" w:cs="Times New Roman"/>
        </w:rPr>
        <w:t>所規定之學分者，發給學程證明，未經核准逕行修讀者，不發給學程學分證明。如修完該系應修學分但未完成學程學分，仍可依規定申請畢業，但不得於畢業後再要求補修學程課程。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學生如未修畢學程規定之課程，但已修讀完成之學分，得抵免相關課程學分數</w:t>
      </w:r>
      <w:r w:rsidR="009C1BF7">
        <w:rPr>
          <w:rFonts w:ascii="Times New Roman" w:eastAsia="標楷體" w:hAnsi="Times New Roman" w:cs="Times New Roman" w:hint="eastAsia"/>
        </w:rPr>
        <w:t>，</w:t>
      </w:r>
      <w:r w:rsidRPr="00B6602D">
        <w:rPr>
          <w:rFonts w:ascii="Times New Roman" w:eastAsia="標楷體" w:hAnsi="Times New Roman" w:cs="Times New Roman"/>
        </w:rPr>
        <w:t>抵免課程可參照本</w:t>
      </w:r>
      <w:r w:rsidR="00201CBD" w:rsidRPr="00B6602D">
        <w:rPr>
          <w:rFonts w:ascii="Times New Roman" w:eastAsia="標楷體" w:hAnsi="Times New Roman" w:cs="Times New Roman"/>
        </w:rPr>
        <w:t>系</w:t>
      </w:r>
      <w:r w:rsidRPr="00B6602D">
        <w:rPr>
          <w:rFonts w:ascii="Times New Roman" w:eastAsia="標楷體" w:hAnsi="Times New Roman" w:cs="Times New Roman"/>
        </w:rPr>
        <w:t>課程科目表</w:t>
      </w:r>
      <w:r w:rsidRPr="00B6602D">
        <w:rPr>
          <w:rFonts w:ascii="Times New Roman" w:eastAsia="標楷體" w:hAnsi="Times New Roman" w:cs="Times New Roman"/>
        </w:rPr>
        <w:t xml:space="preserve"> </w:t>
      </w:r>
      <w:r w:rsidR="009C1BF7">
        <w:rPr>
          <w:rFonts w:ascii="Times New Roman" w:eastAsia="標楷體" w:hAnsi="Times New Roman" w:cs="Times New Roman" w:hint="eastAsia"/>
        </w:rPr>
        <w:t>。</w:t>
      </w:r>
    </w:p>
    <w:p w:rsidR="00201CBD" w:rsidRPr="00B6602D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本要點如有未盡事宜，悉依本校學則及開課作業要點等有關規定辦理。</w:t>
      </w:r>
    </w:p>
    <w:p w:rsidR="00B451E2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本要點經</w:t>
      </w:r>
      <w:r w:rsidR="00201CBD" w:rsidRPr="00B6602D">
        <w:rPr>
          <w:rFonts w:ascii="Times New Roman" w:eastAsia="標楷體" w:hAnsi="Times New Roman" w:cs="Times New Roman"/>
        </w:rPr>
        <w:t>資訊</w:t>
      </w:r>
      <w:r w:rsidRPr="00B6602D">
        <w:rPr>
          <w:rFonts w:ascii="Times New Roman" w:eastAsia="標楷體" w:hAnsi="Times New Roman" w:cs="Times New Roman"/>
        </w:rPr>
        <w:t>學院及校課程委員會通過，自發布日施行。</w:t>
      </w:r>
    </w:p>
    <w:p w:rsidR="00BB44B6" w:rsidRDefault="00BB44B6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BB44B6" w:rsidRDefault="0034344B" w:rsidP="00BB44B6">
      <w:pPr>
        <w:jc w:val="center"/>
        <w:rPr>
          <w:rFonts w:ascii="Times New Roman" w:eastAsia="標楷體" w:hAnsi="Times New Roman" w:cs="Times New Roman"/>
        </w:rPr>
      </w:pPr>
      <w:bookmarkStart w:id="1" w:name="_Hlk164156709"/>
      <w:r>
        <w:rPr>
          <w:rFonts w:ascii="Times New Roman" w:eastAsia="標楷體" w:hAnsi="Times New Roman" w:cs="Times New Roman" w:hint="eastAsia"/>
          <w:b/>
        </w:rPr>
        <w:t>表</w:t>
      </w: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、</w:t>
      </w:r>
      <w:r w:rsidR="00BB44B6"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6208E4">
        <w:rPr>
          <w:rFonts w:ascii="Times New Roman" w:eastAsia="標楷體" w:hAnsi="Times New Roman" w:cs="Times New Roman" w:hint="eastAsia"/>
          <w:b/>
        </w:rPr>
        <w:t>人工智慧應用學程</w:t>
      </w:r>
      <w:r w:rsidR="00BB44B6">
        <w:rPr>
          <w:rFonts w:ascii="Times New Roman" w:eastAsia="標楷體" w:hAnsi="Times New Roman" w:cs="Times New Roman" w:hint="eastAsia"/>
          <w:b/>
        </w:rPr>
        <w:t>科目表</w:t>
      </w:r>
    </w:p>
    <w:bookmarkEnd w:id="1"/>
    <w:p w:rsidR="007C555D" w:rsidRDefault="007C555D" w:rsidP="00BB44B6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3385"/>
        <w:gridCol w:w="1275"/>
        <w:gridCol w:w="1276"/>
      </w:tblGrid>
      <w:tr w:rsidR="0073250B" w:rsidTr="0073250B">
        <w:trPr>
          <w:jc w:val="center"/>
        </w:trPr>
        <w:tc>
          <w:tcPr>
            <w:tcW w:w="2139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學程名稱</w:t>
            </w:r>
          </w:p>
        </w:tc>
        <w:tc>
          <w:tcPr>
            <w:tcW w:w="338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科目名稱</w:t>
            </w:r>
          </w:p>
        </w:tc>
        <w:tc>
          <w:tcPr>
            <w:tcW w:w="127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修別</w:t>
            </w:r>
          </w:p>
        </w:tc>
        <w:tc>
          <w:tcPr>
            <w:tcW w:w="1276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學分</w:t>
            </w:r>
          </w:p>
        </w:tc>
      </w:tr>
      <w:tr w:rsidR="00E9461D" w:rsidTr="00C85797">
        <w:trPr>
          <w:jc w:val="center"/>
        </w:trPr>
        <w:tc>
          <w:tcPr>
            <w:tcW w:w="2139" w:type="dxa"/>
            <w:vMerge w:val="restart"/>
            <w:vAlign w:val="center"/>
          </w:tcPr>
          <w:p w:rsidR="00E9461D" w:rsidRDefault="006208E4" w:rsidP="00E9461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人工智慧應用學程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 xml:space="preserve">Python </w:t>
            </w:r>
            <w:r w:rsidRPr="00744275">
              <w:rPr>
                <w:rFonts w:ascii="Times New Roman" w:eastAsia="標楷體" w:hAnsi="Times New Roman" w:cs="Times New Roman" w:hint="eastAsia"/>
              </w:rPr>
              <w:t>程式語言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C85797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資料結構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44275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人工智慧實務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9461D" w:rsidRDefault="00744275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E9461D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E9461D" w:rsidRP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 xml:space="preserve">Python </w:t>
            </w:r>
            <w:r w:rsidRPr="00744275">
              <w:rPr>
                <w:rFonts w:ascii="Times New Roman" w:eastAsia="標楷體" w:hAnsi="Times New Roman" w:cs="Times New Roman" w:hint="eastAsia"/>
              </w:rPr>
              <w:t>程式語言實務</w:t>
            </w:r>
          </w:p>
        </w:tc>
        <w:tc>
          <w:tcPr>
            <w:tcW w:w="1275" w:type="dxa"/>
            <w:shd w:val="clear" w:color="auto" w:fill="FFFFFF" w:themeFill="background1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  <w:shd w:val="clear" w:color="auto" w:fill="FFFFFF" w:themeFill="background1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資料庫管理系統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巨量資料分析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744275" w:rsidP="00E9461D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機器學習應用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744275" w:rsidTr="0073250B">
        <w:trPr>
          <w:jc w:val="center"/>
        </w:trPr>
        <w:tc>
          <w:tcPr>
            <w:tcW w:w="2139" w:type="dxa"/>
            <w:vMerge/>
            <w:vAlign w:val="center"/>
          </w:tcPr>
          <w:p w:rsidR="00744275" w:rsidRPr="00B6602D" w:rsidRDefault="00744275" w:rsidP="007442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744275" w:rsidRDefault="00744275" w:rsidP="00744275">
            <w:pPr>
              <w:rPr>
                <w:rFonts w:ascii="Times New Roman" w:eastAsia="標楷體" w:hAnsi="Times New Roman" w:cs="Times New Roman"/>
              </w:rPr>
            </w:pPr>
            <w:r w:rsidRPr="00744275">
              <w:rPr>
                <w:rFonts w:ascii="Times New Roman" w:eastAsia="標楷體" w:hAnsi="Times New Roman" w:cs="Times New Roman" w:hint="eastAsia"/>
              </w:rPr>
              <w:t>邊緣計算應用</w:t>
            </w:r>
          </w:p>
        </w:tc>
        <w:tc>
          <w:tcPr>
            <w:tcW w:w="1275" w:type="dxa"/>
          </w:tcPr>
          <w:p w:rsidR="00744275" w:rsidRDefault="00744275" w:rsidP="007442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744275" w:rsidRDefault="00744275" w:rsidP="007442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</w:tbl>
    <w:p w:rsidR="00BB44B6" w:rsidRPr="00BB44B6" w:rsidRDefault="00BB44B6" w:rsidP="00961E0F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BB44B6" w:rsidRPr="00BB4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AA" w:rsidRDefault="001D07AA" w:rsidP="009C1BF7">
      <w:r>
        <w:separator/>
      </w:r>
    </w:p>
  </w:endnote>
  <w:endnote w:type="continuationSeparator" w:id="0">
    <w:p w:rsidR="001D07AA" w:rsidRDefault="001D07AA" w:rsidP="009C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AA" w:rsidRDefault="001D07AA" w:rsidP="009C1BF7">
      <w:r>
        <w:separator/>
      </w:r>
    </w:p>
  </w:footnote>
  <w:footnote w:type="continuationSeparator" w:id="0">
    <w:p w:rsidR="001D07AA" w:rsidRDefault="001D07AA" w:rsidP="009C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F86"/>
    <w:multiLevelType w:val="hybridMultilevel"/>
    <w:tmpl w:val="08003F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C0B83"/>
    <w:multiLevelType w:val="hybridMultilevel"/>
    <w:tmpl w:val="EFAE855C"/>
    <w:lvl w:ilvl="0" w:tplc="BAF850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57E5A"/>
    <w:multiLevelType w:val="hybridMultilevel"/>
    <w:tmpl w:val="8C32F8B6"/>
    <w:lvl w:ilvl="0" w:tplc="CB4E09D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7"/>
    <w:rsid w:val="0001349C"/>
    <w:rsid w:val="000B5E56"/>
    <w:rsid w:val="00186E54"/>
    <w:rsid w:val="001D07AA"/>
    <w:rsid w:val="001D1EDD"/>
    <w:rsid w:val="00201CBD"/>
    <w:rsid w:val="00234B59"/>
    <w:rsid w:val="002E69AC"/>
    <w:rsid w:val="00302FE7"/>
    <w:rsid w:val="0034344B"/>
    <w:rsid w:val="00374D5C"/>
    <w:rsid w:val="003F6490"/>
    <w:rsid w:val="004003DF"/>
    <w:rsid w:val="004F507B"/>
    <w:rsid w:val="006208E4"/>
    <w:rsid w:val="006222BB"/>
    <w:rsid w:val="00646037"/>
    <w:rsid w:val="006E7164"/>
    <w:rsid w:val="00706DB8"/>
    <w:rsid w:val="0073250B"/>
    <w:rsid w:val="00744275"/>
    <w:rsid w:val="007A63F5"/>
    <w:rsid w:val="007C555D"/>
    <w:rsid w:val="007D2055"/>
    <w:rsid w:val="008B5078"/>
    <w:rsid w:val="00961E0F"/>
    <w:rsid w:val="009C1BF7"/>
    <w:rsid w:val="00A4145D"/>
    <w:rsid w:val="00B451E2"/>
    <w:rsid w:val="00B6602D"/>
    <w:rsid w:val="00BB44B6"/>
    <w:rsid w:val="00C15B55"/>
    <w:rsid w:val="00C64DC7"/>
    <w:rsid w:val="00C85797"/>
    <w:rsid w:val="00D058B6"/>
    <w:rsid w:val="00D77E61"/>
    <w:rsid w:val="00DA2274"/>
    <w:rsid w:val="00DB7013"/>
    <w:rsid w:val="00E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BF1D62B-2508-418C-915B-77D7CA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E7"/>
    <w:pPr>
      <w:ind w:leftChars="200" w:left="480"/>
    </w:pPr>
  </w:style>
  <w:style w:type="table" w:styleId="a4">
    <w:name w:val="Table Grid"/>
    <w:basedOn w:val="a1"/>
    <w:uiPriority w:val="39"/>
    <w:rsid w:val="00BB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1B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1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簡漢民</dc:creator>
  <cp:keywords/>
  <dc:description/>
  <cp:lastModifiedBy>簡漢民</cp:lastModifiedBy>
  <cp:revision>5</cp:revision>
  <dcterms:created xsi:type="dcterms:W3CDTF">2024-04-16T03:11:00Z</dcterms:created>
  <dcterms:modified xsi:type="dcterms:W3CDTF">2024-04-22T03:37:00Z</dcterms:modified>
</cp:coreProperties>
</file>